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C054FF" w14:textId="77777777" w:rsidR="00E73A8C" w:rsidRDefault="00C17B34" w:rsidP="00C17B34">
      <w:pPr>
        <w:jc w:val="center"/>
        <w:rPr>
          <w:rFonts w:ascii="Century Gothic" w:hAnsi="Century Gothic"/>
          <w:b/>
          <w:u w:val="single"/>
        </w:rPr>
      </w:pPr>
      <w:r>
        <w:rPr>
          <w:rFonts w:ascii="Century Gothic" w:hAnsi="Century Gothic"/>
          <w:b/>
          <w:u w:val="single"/>
        </w:rPr>
        <w:t>Steps to Breaking Down Prompts</w:t>
      </w:r>
    </w:p>
    <w:p w14:paraId="0589A56A" w14:textId="77777777" w:rsidR="00C17B34" w:rsidRDefault="00C17B34" w:rsidP="00C17B34">
      <w:pPr>
        <w:jc w:val="center"/>
        <w:rPr>
          <w:rFonts w:ascii="Century Gothic" w:hAnsi="Century Gothic"/>
        </w:rPr>
      </w:pPr>
    </w:p>
    <w:p w14:paraId="0C9B80D8" w14:textId="77777777" w:rsidR="00C17B34" w:rsidRDefault="00C17B34" w:rsidP="00C17B34">
      <w:pPr>
        <w:rPr>
          <w:rFonts w:ascii="Century Gothic" w:hAnsi="Century Gothic"/>
        </w:rPr>
      </w:pPr>
      <w:r>
        <w:rPr>
          <w:rFonts w:ascii="Century Gothic" w:hAnsi="Century Gothic"/>
        </w:rPr>
        <w:t>1.  Read the prompt</w:t>
      </w:r>
    </w:p>
    <w:p w14:paraId="44AA8DD3" w14:textId="77777777" w:rsidR="00C17B34" w:rsidRDefault="00C17B34" w:rsidP="00C17B34">
      <w:pPr>
        <w:rPr>
          <w:rFonts w:ascii="Century Gothic" w:hAnsi="Century Gothic"/>
        </w:rPr>
      </w:pPr>
    </w:p>
    <w:p w14:paraId="5E0FA9B3" w14:textId="77777777" w:rsidR="00C17B34" w:rsidRDefault="00C17B34" w:rsidP="00C17B34">
      <w:pPr>
        <w:rPr>
          <w:rFonts w:ascii="Century Gothic" w:hAnsi="Century Gothic"/>
        </w:rPr>
      </w:pPr>
      <w:r>
        <w:rPr>
          <w:rFonts w:ascii="Century Gothic" w:hAnsi="Century Gothic"/>
        </w:rPr>
        <w:t>2.  Re-write it in your own words (quickly—this doesn’t need to be beautiful!  It just needs to make sense to you)</w:t>
      </w:r>
    </w:p>
    <w:p w14:paraId="19EE0DE6" w14:textId="77777777" w:rsidR="00C17B34" w:rsidRDefault="00C17B34" w:rsidP="00C17B34">
      <w:pPr>
        <w:rPr>
          <w:rFonts w:ascii="Century Gothic" w:hAnsi="Century Gothic"/>
        </w:rPr>
      </w:pPr>
    </w:p>
    <w:p w14:paraId="5C97EA2C" w14:textId="77777777" w:rsidR="00C17B34" w:rsidRDefault="00C17B34" w:rsidP="00C17B34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3.  Plan your “buckets” </w:t>
      </w:r>
    </w:p>
    <w:p w14:paraId="4AFF8DF9" w14:textId="77777777" w:rsidR="00C17B34" w:rsidRDefault="00C17B34" w:rsidP="00C17B34">
      <w:pPr>
        <w:rPr>
          <w:rFonts w:ascii="Century Gothic" w:hAnsi="Century Gothic"/>
        </w:rPr>
      </w:pPr>
    </w:p>
    <w:p w14:paraId="48F66A30" w14:textId="77777777" w:rsidR="00C17B34" w:rsidRDefault="00C17B34" w:rsidP="00C17B34">
      <w:pPr>
        <w:rPr>
          <w:rFonts w:ascii="Century Gothic" w:hAnsi="Century Gothic"/>
        </w:rPr>
      </w:pPr>
      <w:r>
        <w:rPr>
          <w:rFonts w:ascii="Century Gothic" w:hAnsi="Century Gothic"/>
        </w:rPr>
        <w:t>4.  “Roadmap” your thesis</w:t>
      </w:r>
    </w:p>
    <w:p w14:paraId="3054A062" w14:textId="77777777" w:rsidR="00C17B34" w:rsidRDefault="00C17B34" w:rsidP="00C17B34">
      <w:pPr>
        <w:rPr>
          <w:rFonts w:ascii="Century Gothic" w:hAnsi="Century Gothic"/>
        </w:rPr>
      </w:pPr>
    </w:p>
    <w:p w14:paraId="3999AD7D" w14:textId="77777777" w:rsidR="00C17B34" w:rsidRDefault="00C17B34" w:rsidP="00C17B34">
      <w:pPr>
        <w:rPr>
          <w:rFonts w:ascii="Century Gothic" w:hAnsi="Century Gothic"/>
        </w:rPr>
        <w:sectPr w:rsidR="00C17B34" w:rsidSect="008642ED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7A15EBD" w14:textId="77777777" w:rsidR="00C17B34" w:rsidRDefault="00C17B34" w:rsidP="00C17B34">
      <w:pPr>
        <w:pBdr>
          <w:top w:val="single" w:sz="4" w:space="1" w:color="auto"/>
        </w:pBdr>
        <w:rPr>
          <w:rFonts w:ascii="Century Gothic" w:hAnsi="Century Gothic"/>
        </w:rPr>
      </w:pPr>
    </w:p>
    <w:p w14:paraId="64BC59B1" w14:textId="77777777" w:rsidR="00C17B34" w:rsidRDefault="00C17B34" w:rsidP="00C17B34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I.  Read the prompt:  </w:t>
      </w:r>
    </w:p>
    <w:p w14:paraId="28C9BDC2" w14:textId="77777777" w:rsidR="00C17B34" w:rsidRDefault="00C17B34" w:rsidP="00C17B34">
      <w:pPr>
        <w:rPr>
          <w:rFonts w:ascii="Century Gothic" w:hAnsi="Century Gothic"/>
        </w:rPr>
      </w:pPr>
    </w:p>
    <w:p w14:paraId="5E8188E0" w14:textId="77777777" w:rsidR="00C17B34" w:rsidRDefault="00C17B34" w:rsidP="00C17B34">
      <w:pPr>
        <w:rPr>
          <w:rFonts w:ascii="Century Gothic" w:hAnsi="Century Gothic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B94A87" wp14:editId="7F6CD383">
                <wp:simplePos x="0" y="0"/>
                <wp:positionH relativeFrom="column">
                  <wp:posOffset>0</wp:posOffset>
                </wp:positionH>
                <wp:positionV relativeFrom="paragraph">
                  <wp:posOffset>66675</wp:posOffset>
                </wp:positionV>
                <wp:extent cx="5715000" cy="1204595"/>
                <wp:effectExtent l="0" t="0" r="25400" b="1460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12045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DEEE7C" w14:textId="77777777" w:rsidR="00C17B34" w:rsidRPr="00E33B9C" w:rsidRDefault="00C17B34" w:rsidP="00C17B34">
                            <w:pPr>
                              <w:spacing w:line="360" w:lineRule="auto"/>
                              <w:jc w:val="center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W</w:t>
                            </w:r>
                            <w:r w:rsidRPr="00E33B9C">
                              <w:rPr>
                                <w:rFonts w:ascii="Century Gothic" w:hAnsi="Century Gothic"/>
                              </w:rPr>
                              <w:t>ere the Puritans’ strong commitment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 to their beliefs and loyalties something to be admired or something to be criticized</w:t>
                            </w:r>
                            <w:r w:rsidRPr="00E33B9C">
                              <w:rPr>
                                <w:rFonts w:ascii="Century Gothic" w:hAnsi="Century Gothic"/>
                              </w:rPr>
                              <w:t>?  You must use evidence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 and direct quotations</w:t>
                            </w:r>
                            <w:r w:rsidRPr="00E33B9C">
                              <w:rPr>
                                <w:rFonts w:ascii="Century Gothic" w:hAnsi="Century Gothic"/>
                              </w:rPr>
                              <w:t xml:space="preserve"> from </w:t>
                            </w:r>
                            <w:r w:rsidRPr="00E33B9C">
                              <w:rPr>
                                <w:rFonts w:ascii="Century Gothic" w:hAnsi="Century Gothic"/>
                                <w:i/>
                              </w:rPr>
                              <w:t xml:space="preserve">The Witch of Blackbird Pond 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and</w:t>
                            </w:r>
                            <w:r w:rsidRPr="00E33B9C">
                              <w:rPr>
                                <w:rFonts w:ascii="Century Gothic" w:hAnsi="Century Gothic"/>
                              </w:rPr>
                              <w:t xml:space="preserve"> at least 2 nonfiction sources we read before break.</w:t>
                            </w:r>
                          </w:p>
                          <w:p w14:paraId="6D700879" w14:textId="77777777" w:rsidR="00C17B34" w:rsidRDefault="00C17B34" w:rsidP="00C17B3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5.25pt;width:450pt;height:94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" filled="f" strokecolor="black [3213]">
                <v:textbox>
                  <w:txbxContent>
                    <w:p w14:paraId="72DEEE7C" w14:textId="77777777" w:rsidR="00C17B34" w:rsidRPr="00E33B9C" w:rsidRDefault="00C17B34" w:rsidP="00C17B34">
                      <w:pPr>
                        <w:spacing w:line="360" w:lineRule="auto"/>
                        <w:jc w:val="center"/>
                        <w:rPr>
                          <w:rFonts w:ascii="Century Gothic" w:hAnsi="Century Gothic"/>
                          <w:b/>
                        </w:rPr>
                      </w:pPr>
                      <w:r>
                        <w:rPr>
                          <w:rFonts w:ascii="Century Gothic" w:hAnsi="Century Gothic"/>
                        </w:rPr>
                        <w:t>W</w:t>
                      </w:r>
                      <w:r w:rsidRPr="00E33B9C">
                        <w:rPr>
                          <w:rFonts w:ascii="Century Gothic" w:hAnsi="Century Gothic"/>
                        </w:rPr>
                        <w:t>ere the Puritans’ strong commitment</w:t>
                      </w:r>
                      <w:r>
                        <w:rPr>
                          <w:rFonts w:ascii="Century Gothic" w:hAnsi="Century Gothic"/>
                        </w:rPr>
                        <w:t xml:space="preserve"> to their beliefs and loyalties something to be admired or something to be criticized</w:t>
                      </w:r>
                      <w:r w:rsidRPr="00E33B9C">
                        <w:rPr>
                          <w:rFonts w:ascii="Century Gothic" w:hAnsi="Century Gothic"/>
                        </w:rPr>
                        <w:t>?  You must use evidence</w:t>
                      </w:r>
                      <w:r>
                        <w:rPr>
                          <w:rFonts w:ascii="Century Gothic" w:hAnsi="Century Gothic"/>
                        </w:rPr>
                        <w:t xml:space="preserve"> and direct quotations</w:t>
                      </w:r>
                      <w:r w:rsidRPr="00E33B9C">
                        <w:rPr>
                          <w:rFonts w:ascii="Century Gothic" w:hAnsi="Century Gothic"/>
                        </w:rPr>
                        <w:t xml:space="preserve"> from </w:t>
                      </w:r>
                      <w:r w:rsidRPr="00E33B9C">
                        <w:rPr>
                          <w:rFonts w:ascii="Century Gothic" w:hAnsi="Century Gothic"/>
                          <w:i/>
                        </w:rPr>
                        <w:t xml:space="preserve">The Witch of Blackbird Pond </w:t>
                      </w:r>
                      <w:r>
                        <w:rPr>
                          <w:rFonts w:ascii="Century Gothic" w:hAnsi="Century Gothic"/>
                        </w:rPr>
                        <w:t>and</w:t>
                      </w:r>
                      <w:r w:rsidRPr="00E33B9C">
                        <w:rPr>
                          <w:rFonts w:ascii="Century Gothic" w:hAnsi="Century Gothic"/>
                        </w:rPr>
                        <w:t xml:space="preserve"> at least 2 nonfiction sources we read before break.</w:t>
                      </w:r>
                    </w:p>
                    <w:p w14:paraId="6D700879" w14:textId="77777777" w:rsidR="00C17B34" w:rsidRDefault="00C17B34" w:rsidP="00C17B34"/>
                  </w:txbxContent>
                </v:textbox>
                <w10:wrap type="square"/>
              </v:shape>
            </w:pict>
          </mc:Fallback>
        </mc:AlternateContent>
      </w:r>
    </w:p>
    <w:p w14:paraId="2A6CEB91" w14:textId="77777777" w:rsidR="00C17B34" w:rsidRDefault="00C17B34" w:rsidP="00C17B34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  <w:b/>
        </w:rPr>
        <w:t xml:space="preserve">II.  Re-write in your own words: </w:t>
      </w:r>
      <w:r>
        <w:rPr>
          <w:rFonts w:ascii="Century Gothic" w:hAnsi="Century Gothic"/>
          <w:u w:val="single"/>
        </w:rPr>
        <w:tab/>
      </w:r>
      <w:r w:rsidRPr="00C17B34">
        <w:rPr>
          <w:rFonts w:ascii="Century Gothic" w:hAnsi="Century Gothic"/>
          <w:u w:val="single"/>
        </w:rPr>
        <w:tab/>
      </w:r>
      <w:r w:rsidRPr="00C17B34">
        <w:rPr>
          <w:rFonts w:ascii="Century Gothic" w:hAnsi="Century Gothic"/>
          <w:u w:val="single"/>
        </w:rPr>
        <w:tab/>
      </w:r>
      <w:r w:rsidRPr="00C17B34">
        <w:rPr>
          <w:rFonts w:ascii="Century Gothic" w:hAnsi="Century Gothic"/>
          <w:u w:val="single"/>
        </w:rPr>
        <w:tab/>
      </w:r>
      <w:r w:rsidRPr="00C17B34">
        <w:rPr>
          <w:rFonts w:ascii="Century Gothic" w:hAnsi="Century Gothic"/>
          <w:u w:val="single"/>
        </w:rPr>
        <w:tab/>
      </w:r>
      <w:r w:rsidRPr="00C17B34">
        <w:rPr>
          <w:rFonts w:ascii="Century Gothic" w:hAnsi="Century Gothic"/>
          <w:u w:val="single"/>
        </w:rPr>
        <w:tab/>
      </w:r>
      <w:r w:rsidRPr="00C17B34">
        <w:rPr>
          <w:rFonts w:ascii="Century Gothic" w:hAnsi="Century Gothic"/>
          <w:u w:val="single"/>
        </w:rPr>
        <w:tab/>
      </w:r>
      <w:r w:rsidRPr="00C17B34">
        <w:rPr>
          <w:rFonts w:ascii="Century Gothic" w:hAnsi="Century Gothic"/>
          <w:u w:val="single"/>
        </w:rPr>
        <w:tab/>
      </w:r>
      <w:r w:rsidRPr="00C17B34">
        <w:rPr>
          <w:rFonts w:ascii="Century Gothic" w:hAnsi="Century Gothic"/>
          <w:u w:val="single"/>
        </w:rPr>
        <w:tab/>
      </w:r>
      <w:r w:rsidRPr="00C17B34">
        <w:rPr>
          <w:rFonts w:ascii="Century Gothic" w:hAnsi="Century Gothic"/>
          <w:u w:val="single"/>
        </w:rPr>
        <w:tab/>
      </w:r>
      <w:r w:rsidRPr="00C17B34">
        <w:rPr>
          <w:rFonts w:ascii="Century Gothic" w:hAnsi="Century Gothic"/>
          <w:u w:val="single"/>
        </w:rPr>
        <w:tab/>
      </w:r>
      <w:r w:rsidRPr="00C17B34">
        <w:rPr>
          <w:rFonts w:ascii="Century Gothic" w:hAnsi="Century Gothic"/>
          <w:u w:val="single"/>
        </w:rPr>
        <w:tab/>
      </w:r>
      <w:r w:rsidRPr="00C17B34">
        <w:rPr>
          <w:rFonts w:ascii="Century Gothic" w:hAnsi="Century Gothic"/>
          <w:u w:val="single"/>
        </w:rPr>
        <w:tab/>
      </w:r>
      <w:r w:rsidRPr="00C17B34">
        <w:rPr>
          <w:rFonts w:ascii="Century Gothic" w:hAnsi="Century Gothic"/>
          <w:u w:val="single"/>
        </w:rPr>
        <w:tab/>
      </w:r>
      <w:r w:rsidRPr="00C17B34">
        <w:rPr>
          <w:rFonts w:ascii="Century Gothic" w:hAnsi="Century Gothic"/>
          <w:u w:val="single"/>
        </w:rPr>
        <w:tab/>
      </w:r>
      <w:r w:rsidRPr="00C17B34">
        <w:rPr>
          <w:rFonts w:ascii="Century Gothic" w:hAnsi="Century Gothic"/>
          <w:u w:val="single"/>
        </w:rPr>
        <w:tab/>
      </w:r>
      <w:r w:rsidRPr="00C17B34">
        <w:rPr>
          <w:rFonts w:ascii="Century Gothic" w:hAnsi="Century Gothic"/>
          <w:u w:val="single"/>
        </w:rPr>
        <w:tab/>
      </w:r>
      <w:r w:rsidRPr="00C17B34">
        <w:rPr>
          <w:rFonts w:ascii="Century Gothic" w:hAnsi="Century Gothic"/>
          <w:u w:val="single"/>
        </w:rPr>
        <w:tab/>
      </w:r>
      <w:r w:rsidRPr="00C17B34">
        <w:rPr>
          <w:rFonts w:ascii="Century Gothic" w:hAnsi="Century Gothic"/>
          <w:u w:val="single"/>
        </w:rPr>
        <w:tab/>
      </w:r>
      <w:r w:rsidRPr="00C17B34">
        <w:rPr>
          <w:rFonts w:ascii="Century Gothic" w:hAnsi="Century Gothic"/>
          <w:u w:val="single"/>
        </w:rPr>
        <w:tab/>
      </w:r>
      <w:r w:rsidRPr="00C17B34">
        <w:rPr>
          <w:rFonts w:ascii="Century Gothic" w:hAnsi="Century Gothic"/>
          <w:u w:val="single"/>
        </w:rPr>
        <w:tab/>
      </w:r>
      <w:r w:rsidRPr="00C17B34">
        <w:rPr>
          <w:rFonts w:ascii="Century Gothic" w:hAnsi="Century Gothic"/>
          <w:u w:val="single"/>
        </w:rPr>
        <w:tab/>
      </w:r>
      <w:r w:rsidRPr="00C17B34">
        <w:rPr>
          <w:rFonts w:ascii="Century Gothic" w:hAnsi="Century Gothic"/>
          <w:u w:val="single"/>
        </w:rPr>
        <w:tab/>
      </w:r>
      <w:r w:rsidRPr="00C17B34">
        <w:rPr>
          <w:rFonts w:ascii="Century Gothic" w:hAnsi="Century Gothic"/>
          <w:u w:val="single"/>
        </w:rPr>
        <w:tab/>
      </w:r>
      <w:r w:rsidRPr="00C17B34">
        <w:rPr>
          <w:rFonts w:ascii="Century Gothic" w:hAnsi="Century Gothic"/>
          <w:u w:val="single"/>
        </w:rPr>
        <w:tab/>
      </w:r>
      <w:r w:rsidRPr="00C17B34">
        <w:rPr>
          <w:rFonts w:ascii="Century Gothic" w:hAnsi="Century Gothic"/>
          <w:u w:val="single"/>
        </w:rPr>
        <w:tab/>
      </w:r>
      <w:r w:rsidRPr="00C17B34">
        <w:rPr>
          <w:rFonts w:ascii="Century Gothic" w:hAnsi="Century Gothic"/>
          <w:u w:val="single"/>
        </w:rPr>
        <w:tab/>
      </w:r>
      <w:r w:rsidRPr="00C17B34">
        <w:rPr>
          <w:rFonts w:ascii="Century Gothic" w:hAnsi="Century Gothic"/>
          <w:u w:val="single"/>
        </w:rPr>
        <w:tab/>
      </w:r>
      <w:r w:rsidRPr="00C17B34">
        <w:rPr>
          <w:rFonts w:ascii="Century Gothic" w:hAnsi="Century Gothic"/>
          <w:u w:val="single"/>
        </w:rPr>
        <w:tab/>
      </w:r>
      <w:r w:rsidRPr="00C17B34">
        <w:rPr>
          <w:rFonts w:ascii="Century Gothic" w:hAnsi="Century Gothic"/>
          <w:u w:val="single"/>
        </w:rPr>
        <w:tab/>
      </w:r>
      <w:r w:rsidRPr="00C17B34">
        <w:rPr>
          <w:rFonts w:ascii="Century Gothic" w:hAnsi="Century Gothic"/>
          <w:u w:val="single"/>
        </w:rPr>
        <w:tab/>
      </w:r>
      <w:r w:rsidRPr="00C17B34">
        <w:rPr>
          <w:rFonts w:ascii="Century Gothic" w:hAnsi="Century Gothic"/>
          <w:u w:val="single"/>
        </w:rPr>
        <w:tab/>
      </w:r>
      <w:r w:rsidRPr="00C17B34">
        <w:rPr>
          <w:rFonts w:ascii="Century Gothic" w:hAnsi="Century Gothic"/>
          <w:u w:val="single"/>
        </w:rPr>
        <w:tab/>
      </w:r>
      <w:r w:rsidRPr="00C17B34">
        <w:rPr>
          <w:rFonts w:ascii="Century Gothic" w:hAnsi="Century Gothic"/>
          <w:u w:val="single"/>
        </w:rPr>
        <w:tab/>
      </w:r>
      <w:r w:rsidRPr="00C17B34">
        <w:rPr>
          <w:rFonts w:ascii="Century Gothic" w:hAnsi="Century Gothic"/>
          <w:u w:val="single"/>
        </w:rPr>
        <w:tab/>
      </w:r>
    </w:p>
    <w:p w14:paraId="2F95EC9F" w14:textId="77777777" w:rsidR="00C17B34" w:rsidRDefault="00C17B34" w:rsidP="00C17B34">
      <w:pPr>
        <w:spacing w:line="360" w:lineRule="auto"/>
        <w:rPr>
          <w:rFonts w:ascii="Century Gothic" w:hAnsi="Century Gothic"/>
          <w:u w:val="single"/>
        </w:rPr>
      </w:pPr>
    </w:p>
    <w:p w14:paraId="25A36C86" w14:textId="77777777" w:rsidR="00C17B34" w:rsidRDefault="00C17B34" w:rsidP="00C17B34">
      <w:pPr>
        <w:spacing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FB4AD2" wp14:editId="1F720214">
                <wp:simplePos x="0" y="0"/>
                <wp:positionH relativeFrom="column">
                  <wp:posOffset>3086100</wp:posOffset>
                </wp:positionH>
                <wp:positionV relativeFrom="paragraph">
                  <wp:posOffset>485775</wp:posOffset>
                </wp:positionV>
                <wp:extent cx="2514600" cy="1371600"/>
                <wp:effectExtent l="0" t="0" r="25400" b="254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1371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F70777" w14:textId="77777777" w:rsidR="00C17B34" w:rsidRDefault="00C17B34" w:rsidP="00C17B3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7" type="#_x0000_t202" style="position:absolute;margin-left:243pt;margin-top:38.25pt;width:198pt;height:10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" filled="f">
                <v:textbox>
                  <w:txbxContent>
                    <w:p w14:paraId="14F70777" w14:textId="77777777" w:rsidR="00C17B34" w:rsidRDefault="00C17B34" w:rsidP="00C17B34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C67E0C" wp14:editId="20DE88D3">
                <wp:simplePos x="0" y="0"/>
                <wp:positionH relativeFrom="column">
                  <wp:posOffset>457200</wp:posOffset>
                </wp:positionH>
                <wp:positionV relativeFrom="paragraph">
                  <wp:posOffset>485775</wp:posOffset>
                </wp:positionV>
                <wp:extent cx="2514600" cy="1371600"/>
                <wp:effectExtent l="0" t="0" r="25400" b="254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1371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B413FD" w14:textId="77777777" w:rsidR="00C17B34" w:rsidRDefault="00C17B3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8" type="#_x0000_t202" style="position:absolute;margin-left:36pt;margin-top:38.25pt;width:198pt;height:10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" filled="f">
                <v:textbox>
                  <w:txbxContent>
                    <w:p w14:paraId="2FB413FD" w14:textId="77777777" w:rsidR="00C17B34" w:rsidRDefault="00C17B34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entury Gothic" w:hAnsi="Century Gothic"/>
          <w:b/>
        </w:rPr>
        <w:t>III.  Plan for your buckets of evidence</w:t>
      </w:r>
      <w:r w:rsidR="0006025A">
        <w:rPr>
          <w:rFonts w:ascii="Century Gothic" w:hAnsi="Century Gothic"/>
          <w:b/>
        </w:rPr>
        <w:t xml:space="preserve"> (if you want more, use the back)</w:t>
      </w:r>
      <w:r>
        <w:rPr>
          <w:rFonts w:ascii="Century Gothic" w:hAnsi="Century Gothic"/>
          <w:b/>
        </w:rPr>
        <w:t xml:space="preserve">: </w:t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</w:p>
    <w:p w14:paraId="09872594" w14:textId="77777777" w:rsidR="00C17B34" w:rsidRPr="00C17B34" w:rsidRDefault="00C17B34" w:rsidP="00C17B34">
      <w:pPr>
        <w:spacing w:line="360" w:lineRule="auto"/>
        <w:rPr>
          <w:rFonts w:ascii="Century Gothic" w:hAnsi="Century Gothic"/>
          <w:u w:val="single"/>
        </w:rPr>
      </w:pPr>
      <w:bookmarkStart w:id="0" w:name="_GoBack"/>
      <w:bookmarkEnd w:id="0"/>
      <w:r>
        <w:rPr>
          <w:rFonts w:ascii="Century Gothic" w:hAnsi="Century Gothic"/>
          <w:b/>
        </w:rPr>
        <w:t xml:space="preserve">IV.  Thesis Statement:  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sectPr w:rsidR="00C17B34" w:rsidRPr="00C17B34" w:rsidSect="00C17B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9E41DA" w14:textId="77777777" w:rsidR="00C17B34" w:rsidRDefault="00C17B34" w:rsidP="00C17B34">
      <w:r>
        <w:separator/>
      </w:r>
    </w:p>
  </w:endnote>
  <w:endnote w:type="continuationSeparator" w:id="0">
    <w:p w14:paraId="708B935E" w14:textId="77777777" w:rsidR="00C17B34" w:rsidRDefault="00C17B34" w:rsidP="00C17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33C0E0" w14:textId="77777777" w:rsidR="00C17B34" w:rsidRDefault="00C17B34" w:rsidP="00C17B34">
      <w:r>
        <w:separator/>
      </w:r>
    </w:p>
  </w:footnote>
  <w:footnote w:type="continuationSeparator" w:id="0">
    <w:p w14:paraId="2B3C47F2" w14:textId="77777777" w:rsidR="00C17B34" w:rsidRDefault="00C17B34" w:rsidP="00C17B3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C07523" w14:textId="77777777" w:rsidR="00C17B34" w:rsidRDefault="00C17B34">
    <w:pPr>
      <w:pStyle w:val="Header"/>
      <w:rPr>
        <w:rFonts w:ascii="Century Gothic" w:hAnsi="Century Gothic"/>
      </w:rPr>
    </w:pPr>
    <w:r>
      <w:rPr>
        <w:rFonts w:ascii="Century Gothic" w:hAnsi="Century Gothic"/>
      </w:rPr>
      <w:t>Name</w:t>
    </w:r>
    <w:proofErr w:type="gramStart"/>
    <w:r>
      <w:rPr>
        <w:rFonts w:ascii="Century Gothic" w:hAnsi="Century Gothic"/>
      </w:rPr>
      <w:t>:_</w:t>
    </w:r>
    <w:proofErr w:type="gramEnd"/>
    <w:r>
      <w:rPr>
        <w:rFonts w:ascii="Century Gothic" w:hAnsi="Century Gothic"/>
      </w:rPr>
      <w:t>_________________________</w:t>
    </w:r>
    <w:r>
      <w:rPr>
        <w:rFonts w:ascii="Century Gothic" w:hAnsi="Century Gothic"/>
      </w:rPr>
      <w:tab/>
    </w:r>
    <w:r>
      <w:rPr>
        <w:rFonts w:ascii="Century Gothic" w:hAnsi="Century Gothic"/>
      </w:rPr>
      <w:tab/>
      <w:t>Date:__________________</w:t>
    </w:r>
  </w:p>
  <w:p w14:paraId="4E5A7151" w14:textId="77777777" w:rsidR="00C17B34" w:rsidRPr="00C17B34" w:rsidRDefault="00C17B34">
    <w:pPr>
      <w:pStyle w:val="Header"/>
      <w:rPr>
        <w:rFonts w:ascii="Century Gothic" w:hAnsi="Century Gothic"/>
      </w:rPr>
    </w:pPr>
    <w:r>
      <w:rPr>
        <w:rFonts w:ascii="Century Gothic" w:hAnsi="Century Gothic"/>
      </w:rPr>
      <w:t>Period</w:t>
    </w:r>
    <w:proofErr w:type="gramStart"/>
    <w:r>
      <w:rPr>
        <w:rFonts w:ascii="Century Gothic" w:hAnsi="Century Gothic"/>
      </w:rPr>
      <w:t>:_</w:t>
    </w:r>
    <w:proofErr w:type="gramEnd"/>
    <w:r>
      <w:rPr>
        <w:rFonts w:ascii="Century Gothic" w:hAnsi="Century Gothic"/>
      </w:rPr>
      <w:t>___________</w:t>
    </w:r>
    <w:r>
      <w:rPr>
        <w:rFonts w:ascii="Century Gothic" w:hAnsi="Century Gothic"/>
      </w:rPr>
      <w:tab/>
    </w:r>
    <w:r>
      <w:rPr>
        <w:rFonts w:ascii="Century Gothic" w:hAnsi="Century Gothic"/>
      </w:rPr>
      <w:tab/>
      <w:t>Writing:  Breaking Down Prompts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B34"/>
    <w:rsid w:val="0006025A"/>
    <w:rsid w:val="008642ED"/>
    <w:rsid w:val="0090359B"/>
    <w:rsid w:val="00C17B34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6CFE1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7B3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B34"/>
  </w:style>
  <w:style w:type="paragraph" w:styleId="Footer">
    <w:name w:val="footer"/>
    <w:basedOn w:val="Normal"/>
    <w:link w:val="FooterChar"/>
    <w:uiPriority w:val="99"/>
    <w:unhideWhenUsed/>
    <w:rsid w:val="00C17B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B3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7B3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B34"/>
  </w:style>
  <w:style w:type="paragraph" w:styleId="Footer">
    <w:name w:val="footer"/>
    <w:basedOn w:val="Normal"/>
    <w:link w:val="FooterChar"/>
    <w:uiPriority w:val="99"/>
    <w:unhideWhenUsed/>
    <w:rsid w:val="00C17B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B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01BB0B6-617C-FA41-B078-5D18E2DBE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401</Characters>
  <Application>Microsoft Macintosh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2</cp:revision>
  <dcterms:created xsi:type="dcterms:W3CDTF">2015-01-20T00:42:00Z</dcterms:created>
  <dcterms:modified xsi:type="dcterms:W3CDTF">2015-01-20T01:18:00Z</dcterms:modified>
</cp:coreProperties>
</file>